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E" w:rsidRDefault="00F5763E" w:rsidP="00F5763E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62DE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2DE">
        <w:rPr>
          <w:rFonts w:ascii="Times New Roman" w:hAnsi="Times New Roman"/>
          <w:sz w:val="24"/>
          <w:szCs w:val="24"/>
        </w:rPr>
        <w:t>мероприятий</w:t>
      </w:r>
    </w:p>
    <w:p w:rsidR="00F5763E" w:rsidRPr="00F962DE" w:rsidRDefault="00F5763E" w:rsidP="00F576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62DE">
        <w:rPr>
          <w:rFonts w:ascii="Times New Roman" w:hAnsi="Times New Roman"/>
          <w:sz w:val="24"/>
          <w:szCs w:val="24"/>
        </w:rPr>
        <w:t>на осенние каникулы 2018-2019 учебного года</w:t>
      </w:r>
    </w:p>
    <w:p w:rsidR="00F5763E" w:rsidRPr="00F962DE" w:rsidRDefault="00F5763E" w:rsidP="00F576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62DE">
        <w:rPr>
          <w:rFonts w:ascii="Times New Roman" w:hAnsi="Times New Roman"/>
          <w:sz w:val="24"/>
          <w:szCs w:val="24"/>
        </w:rPr>
        <w:t>МОУ «ООШ №2» Энгельсского муниципального района</w:t>
      </w:r>
    </w:p>
    <w:p w:rsidR="00F5763E" w:rsidRPr="00F962DE" w:rsidRDefault="00F5763E" w:rsidP="00F5763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37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58"/>
        <w:gridCol w:w="993"/>
        <w:gridCol w:w="142"/>
        <w:gridCol w:w="1701"/>
        <w:gridCol w:w="425"/>
        <w:gridCol w:w="697"/>
        <w:gridCol w:w="295"/>
        <w:gridCol w:w="1145"/>
        <w:gridCol w:w="1832"/>
        <w:gridCol w:w="1984"/>
        <w:gridCol w:w="284"/>
        <w:gridCol w:w="580"/>
      </w:tblGrid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2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Место проведения,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-во детей, состоящих </w:t>
            </w:r>
            <w:proofErr w:type="gramStart"/>
            <w:r w:rsidRPr="00F962D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внутри-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 xml:space="preserve">школьном </w:t>
            </w:r>
            <w:proofErr w:type="gramStart"/>
            <w:r w:rsidRPr="00F962DE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и ПДН</w:t>
            </w: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5763E" w:rsidRPr="00F962DE" w:rsidTr="00BF1318">
        <w:trPr>
          <w:trHeight w:val="609"/>
        </w:trPr>
        <w:tc>
          <w:tcPr>
            <w:tcW w:w="11376" w:type="dxa"/>
            <w:gridSpan w:val="13"/>
            <w:shd w:val="clear" w:color="auto" w:fill="auto"/>
          </w:tcPr>
          <w:p w:rsidR="00F5763E" w:rsidRPr="00F962DE" w:rsidRDefault="00F5763E" w:rsidP="00F57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Музей Л. Кассиля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Портнова А. В.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Театр оперетты «</w:t>
            </w: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Клетнева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Краеведческий музей г. Энгельс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Мустапаева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Краеведческий музей г. Энгельс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Пуганова Н. И.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Краеведческий музей г. Энгельс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Герман С. В.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 xml:space="preserve">Трибунская 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Л. С.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Солоджук Г. И.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Посещение картинной галереи Мыльникова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Гайдомак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Музей тыла дальней авиации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Листкова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Музей тыла дальней авиации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Абдуллаева С. Н.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 xml:space="preserve">Музейное занятие в ЦДБ им. Л. Кассиля 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Ганина А. Ж.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Образовательное путешествие в Свято-Троицкий храм»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Пирская Т. В.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Соловьева Т. М.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993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Посещение картинной галереи Мыльникова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Соловьева С. Н.</w:t>
            </w:r>
          </w:p>
        </w:tc>
        <w:tc>
          <w:tcPr>
            <w:tcW w:w="58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rPr>
          <w:trHeight w:val="603"/>
        </w:trPr>
        <w:tc>
          <w:tcPr>
            <w:tcW w:w="11376" w:type="dxa"/>
            <w:gridSpan w:val="1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63E" w:rsidRPr="00F962DE" w:rsidRDefault="00F5763E" w:rsidP="00F57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Спортивно – оздоровительные мероприятия</w:t>
            </w: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>квондо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>квондо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Рыбников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rPr>
          <w:trHeight w:val="317"/>
        </w:trPr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>квондо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Рыбников</w:t>
            </w:r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rPr>
          <w:trHeight w:val="317"/>
        </w:trPr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8" w:type="dxa"/>
            <w:shd w:val="clear" w:color="auto" w:fill="auto"/>
          </w:tcPr>
          <w:p w:rsidR="00F5763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Рыбников В. В.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rPr>
          <w:trHeight w:val="804"/>
        </w:trPr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Волейбол, пионербол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Петрашко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rPr>
          <w:trHeight w:val="804"/>
        </w:trPr>
        <w:tc>
          <w:tcPr>
            <w:tcW w:w="540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8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2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2DE">
              <w:rPr>
                <w:rFonts w:ascii="Times New Roman" w:hAnsi="Times New Roman"/>
                <w:sz w:val="24"/>
                <w:szCs w:val="24"/>
              </w:rPr>
              <w:t>Листкова</w:t>
            </w:r>
            <w:proofErr w:type="spellEnd"/>
            <w:r w:rsidRPr="00F962DE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rPr>
          <w:trHeight w:val="298"/>
        </w:trPr>
        <w:tc>
          <w:tcPr>
            <w:tcW w:w="11376" w:type="dxa"/>
            <w:gridSpan w:val="1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63E" w:rsidRPr="00F962DE" w:rsidTr="00BF1318">
        <w:tc>
          <w:tcPr>
            <w:tcW w:w="11376" w:type="dxa"/>
            <w:gridSpan w:val="13"/>
            <w:shd w:val="clear" w:color="auto" w:fill="auto"/>
          </w:tcPr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Дополнительные занятия по предметам – ежедневно с 9.00 до 10.00</w:t>
            </w: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63E" w:rsidRPr="00F962DE" w:rsidRDefault="00F5763E" w:rsidP="00BF13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2DE">
              <w:rPr>
                <w:rFonts w:ascii="Times New Roman" w:hAnsi="Times New Roman"/>
                <w:sz w:val="24"/>
                <w:szCs w:val="24"/>
              </w:rPr>
              <w:t>Кружковая работа в соответствии с расписанием занятий внеурочной деятельности.</w:t>
            </w:r>
          </w:p>
        </w:tc>
      </w:tr>
    </w:tbl>
    <w:p w:rsidR="00F5763E" w:rsidRPr="00F962DE" w:rsidRDefault="00F5763E" w:rsidP="00F5763E">
      <w:pPr>
        <w:pStyle w:val="a3"/>
        <w:rPr>
          <w:rFonts w:ascii="Times New Roman" w:hAnsi="Times New Roman"/>
          <w:sz w:val="24"/>
          <w:szCs w:val="24"/>
        </w:rPr>
      </w:pPr>
    </w:p>
    <w:p w:rsidR="00D37223" w:rsidRDefault="00D37223"/>
    <w:sectPr w:rsidR="00D3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E"/>
    <w:rsid w:val="00D37223"/>
    <w:rsid w:val="00E41EAD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6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763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2018-10-25T09:24:00Z</dcterms:created>
  <dcterms:modified xsi:type="dcterms:W3CDTF">2018-10-25T09:24:00Z</dcterms:modified>
</cp:coreProperties>
</file>